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1478"/>
        <w:gridCol w:w="161"/>
        <w:gridCol w:w="573"/>
        <w:gridCol w:w="11"/>
        <w:gridCol w:w="1342"/>
        <w:gridCol w:w="286"/>
        <w:gridCol w:w="340"/>
        <w:gridCol w:w="1535"/>
        <w:gridCol w:w="60"/>
        <w:gridCol w:w="563"/>
        <w:gridCol w:w="365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717/23-DU-UACO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  <w:t>Tecnología e Iluminación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1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LibreOffice/7.3.7.2$Linux_X86_64 LibreOffice_project/30$Build-2</Application>
  <AppVersion>15.0000</AppVersion>
  <Pages>1</Pages>
  <Words>130</Words>
  <Characters>885</Characters>
  <CharactersWithSpaces>993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2023-11-17T14:09:49Z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