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6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6"/>
        <w:gridCol w:w="359"/>
        <w:gridCol w:w="425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2AS-4-10213-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593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670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siste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Educación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Didáctica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Teoría Didáctica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05-43-02-01-02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 xml:space="preserve">Declaro conocer el Reglamento de Selección para la Cobertura de Cargos Docentes de Carácter Interino </w:t>
      </w:r>
      <w:r>
        <w:rPr>
          <w:rFonts w:ascii="Arial" w:hAnsi="Arial"/>
          <w:sz w:val="16"/>
          <w:szCs w:val="16"/>
        </w:rPr>
        <w:t>Suplente</w:t>
      </w:r>
      <w:r>
        <w:rPr>
          <w:rFonts w:ascii="Arial" w:hAnsi="Arial"/>
          <w:sz w:val="16"/>
          <w:szCs w:val="16"/>
        </w:rPr>
        <w:t xml:space="preserve"> – Ord. 1</w:t>
      </w:r>
      <w:r>
        <w:rPr>
          <w:rFonts w:ascii="Arial" w:hAnsi="Arial"/>
          <w:sz w:val="16"/>
          <w:szCs w:val="16"/>
        </w:rPr>
        <w:t>77</w:t>
      </w:r>
      <w:r>
        <w:rPr>
          <w:rFonts w:ascii="Arial" w:hAnsi="Arial"/>
          <w:sz w:val="16"/>
          <w:szCs w:val="16"/>
        </w:rPr>
        <w:t>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 xml:space="preserve">CARÁCTER INTERINO </w:t>
    </w:r>
    <w:r>
      <w:rPr>
        <w:rFonts w:ascii="Arial" w:hAnsi="Arial"/>
        <w:b/>
        <w:bCs/>
        <w:sz w:val="20"/>
        <w:szCs w:val="20"/>
      </w:rPr>
      <w:t>SUPLENTE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LibreOffice/6.0.7.3$Linux_X86_64 LibreOffice_project/00m0$Build-3</Application>
  <Pages>1</Pages>
  <Words>124</Words>
  <Characters>839</Characters>
  <CharactersWithSpaces>941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2023-10-24T14:24:50Z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