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35.0" w:type="dxa"/>
        <w:jc w:val="left"/>
        <w:tblInd w:w="-51.00000000000001" w:type="dxa"/>
        <w:tblBorders>
          <w:top w:color="7f7f7f" w:space="0" w:sz="4" w:val="single"/>
          <w:left w:color="7f7f7f" w:space="0" w:sz="4" w:val="single"/>
          <w:bottom w:color="7f7f7f" w:space="0" w:sz="4" w:val="single"/>
          <w:right w:color="7f7f7f" w:space="0" w:sz="4" w:val="single"/>
          <w:insideH w:color="7f7f7f" w:space="0" w:sz="4" w:val="single"/>
          <w:insideV w:color="7f7f7f" w:space="0" w:sz="4" w:val="single"/>
        </w:tblBorders>
        <w:tblLayout w:type="fixed"/>
        <w:tblLook w:val="0000"/>
      </w:tblPr>
      <w:tblGrid>
        <w:gridCol w:w="675"/>
        <w:gridCol w:w="210"/>
        <w:gridCol w:w="120"/>
        <w:gridCol w:w="1470"/>
        <w:gridCol w:w="165"/>
        <w:gridCol w:w="570"/>
        <w:gridCol w:w="105"/>
        <w:gridCol w:w="1335"/>
        <w:gridCol w:w="285"/>
        <w:gridCol w:w="345"/>
        <w:gridCol w:w="1530"/>
        <w:gridCol w:w="105"/>
        <w:gridCol w:w="570"/>
        <w:gridCol w:w="360"/>
        <w:gridCol w:w="420"/>
        <w:gridCol w:w="720"/>
        <w:gridCol w:w="750"/>
        <w:tblGridChange w:id="0">
          <w:tblGrid>
            <w:gridCol w:w="675"/>
            <w:gridCol w:w="210"/>
            <w:gridCol w:w="120"/>
            <w:gridCol w:w="1470"/>
            <w:gridCol w:w="165"/>
            <w:gridCol w:w="570"/>
            <w:gridCol w:w="105"/>
            <w:gridCol w:w="1335"/>
            <w:gridCol w:w="285"/>
            <w:gridCol w:w="345"/>
            <w:gridCol w:w="1530"/>
            <w:gridCol w:w="105"/>
            <w:gridCol w:w="570"/>
            <w:gridCol w:w="360"/>
            <w:gridCol w:w="420"/>
            <w:gridCol w:w="720"/>
            <w:gridCol w:w="750"/>
          </w:tblGrid>
        </w:tblGridChange>
      </w:tblGrid>
      <w:tr>
        <w:trPr>
          <w:cantSplit w:val="0"/>
          <w:trHeight w:val="417.9726562500001" w:hRule="atLeast"/>
          <w:tblHeader w:val="0"/>
        </w:trPr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791</w:t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before="120" w:line="28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0111.219/2025-UACO</w:t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D704-25-DU-UACO</w:t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Profesor Adjunto</w:t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before="120" w:line="280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Parcial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Llamado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Expte.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Disp. Convocatoria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categoría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Dedicación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8.9453125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Ciencias Exactas y Naturales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Ingeniería y Prevención de Riesgos</w:t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Departamento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Escuela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Instituto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Álgebra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Álgebra Básica</w:t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01-07-01-01-02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Área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Orientación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Cód. Nomenclador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hd w:fill="ffffff" w:val="clear"/>
              <w:spacing w:after="16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(2672) Álgebra</w:t>
            </w:r>
          </w:p>
          <w:p w:rsidR="00000000" w:rsidDel="00000000" w:rsidP="00000000" w:rsidRDefault="00000000" w:rsidRPr="00000000" w14:paraId="00000069">
            <w:pPr>
              <w:shd w:fill="ffffff" w:val="clear"/>
              <w:spacing w:after="16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(2081) Matemática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Asignatura/s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sz w:val="16"/>
                <w:szCs w:val="16"/>
                <w:rtl w:val="0"/>
              </w:rPr>
              <w:t xml:space="preserve">Datos del cargo docente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3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AD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Apellido/s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B4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Nombre/s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B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Tipo y N° de Documento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E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9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CF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Domicilio Real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D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Localidad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0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B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F1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Correo electrónico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F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teléfono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2">
            <w:pPr>
              <w:spacing w:after="0" w:before="120" w:line="28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1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Titulación Alcanzada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24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sz w:val="16"/>
                <w:szCs w:val="16"/>
                <w:rtl w:val="0"/>
              </w:rPr>
              <w:t xml:space="preserve">Datos del Postulante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35">
            <w:pPr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Formulario de Inscripción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D">
            <w:pPr>
              <w:spacing w:after="0" w:before="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3E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Nota de aceptación del cubrimiento de la plaza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5">
            <w:pPr>
              <w:spacing w:after="0" w:before="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46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Curriculum vitae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4F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Copia de DNI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6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57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Constancias Laborales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F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60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 de CUIL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68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Constancias Académicas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0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1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Propuesta de Trabajo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8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Fojas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A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Registro MEyA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8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Fecha – Hora de recepción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7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jc w:val="both"/>
        <w:rPr/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Declaro conocer el Reglamento de Selección para la Cobertura de Cargos Docentes de Carácter Interino a Término – Ord. 181-CS-UNPA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77.0" w:type="dxa"/>
        <w:jc w:val="left"/>
        <w:tblInd w:w="-74.0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3007"/>
        <w:gridCol w:w="3170"/>
        <w:gridCol w:w="3300"/>
        <w:tblGridChange w:id="0">
          <w:tblGrid>
            <w:gridCol w:w="3007"/>
            <w:gridCol w:w="3170"/>
            <w:gridCol w:w="3300"/>
          </w:tblGrid>
        </w:tblGridChange>
      </w:tblGrid>
      <w:tr>
        <w:trPr>
          <w:cantSplit w:val="0"/>
          <w:trHeight w:val="388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F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0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1">
            <w:pPr>
              <w:tabs>
                <w:tab w:val="left" w:leader="none" w:pos="4680"/>
              </w:tabs>
              <w:spacing w:after="12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Firma del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2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3">
            <w:pPr>
              <w:tabs>
                <w:tab w:val="left" w:leader="none" w:pos="4680"/>
              </w:tabs>
              <w:spacing w:after="12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Firma receptor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674" w:top="1923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ans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</w:t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FORMULARIO – INSCRIPCIÓN CARGO DOCENTE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20955</wp:posOffset>
          </wp:positionH>
          <wp:positionV relativeFrom="paragraph">
            <wp:posOffset>-720081</wp:posOffset>
          </wp:positionV>
          <wp:extent cx="779780" cy="1140460"/>
          <wp:effectExtent b="0" l="0" r="0" t="0"/>
          <wp:wrapSquare wrapText="bothSides" distB="0" distT="0" distL="0" distR="0"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780" cy="11404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9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CARÁCTER INTERINO A TÉRMINO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s-A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ListLabel6">
    <w:name w:val="ListLabel 6"/>
    <w:qFormat w:val="1"/>
    <w:rPr>
      <w:rFonts w:eastAsia="Courier New"/>
    </w:rPr>
  </w:style>
  <w:style w:type="character" w:styleId="ListLabel5">
    <w:name w:val="ListLabel 5"/>
    <w:qFormat w:val="1"/>
    <w:rPr>
      <w:rFonts w:eastAsia="Courier New"/>
    </w:rPr>
  </w:style>
  <w:style w:type="character" w:styleId="ListLabel4">
    <w:name w:val="ListLabel 4"/>
    <w:qFormat w:val="1"/>
    <w:rPr>
      <w:rFonts w:eastAsia="Courier New"/>
    </w:rPr>
  </w:style>
  <w:style w:type="character" w:styleId="ListLabel3">
    <w:name w:val="ListLabel 3"/>
    <w:qFormat w:val="1"/>
    <w:rPr>
      <w:rFonts w:eastAsia="Courier New"/>
    </w:rPr>
  </w:style>
  <w:style w:type="character" w:styleId="ListLabel2">
    <w:name w:val="ListLabel 2"/>
    <w:qFormat w:val="1"/>
    <w:rPr>
      <w:rFonts w:eastAsia="Courier New"/>
    </w:rPr>
  </w:style>
  <w:style w:type="character" w:styleId="ListLabel1">
    <w:name w:val="ListLabel 1"/>
    <w:qFormat w:val="1"/>
    <w:rPr>
      <w:rFonts w:eastAsia="Arial"/>
    </w:rPr>
  </w:style>
  <w:style w:type="character" w:styleId="DigTextoInicialCar">
    <w:name w:val="DigTextoInicial Car"/>
    <w:qFormat w:val="1"/>
    <w:rPr>
      <w:rFonts w:eastAsia="Times New Roman"/>
      <w:sz w:val="16"/>
      <w:lang w:eastAsia="es-ES_tradnl"/>
    </w:rPr>
  </w:style>
  <w:style w:type="character" w:styleId="TextodegloboCar">
    <w:name w:val="Texto de globo Car"/>
    <w:qFormat w:val="1"/>
    <w:rPr>
      <w:rFonts w:ascii="Tahoma" w:eastAsia="Tahoma" w:hAnsi="Tahoma"/>
      <w:sz w:val="16"/>
      <w:lang w:val="es-AR"/>
    </w:rPr>
  </w:style>
  <w:style w:type="character" w:styleId="FootnoteCharacters">
    <w:name w:val="Footnote Characters"/>
    <w:qFormat w:val="1"/>
    <w:rPr>
      <w:vertAlign w:val="superscript"/>
    </w:rPr>
  </w:style>
  <w:style w:type="character" w:styleId="TextonotapieCar">
    <w:name w:val="Texto nota pie Car"/>
    <w:qFormat w:val="1"/>
    <w:rPr>
      <w:rFonts w:ascii="Calibri" w:eastAsia="Times New Roman" w:hAnsi="Calibri"/>
      <w:lang w:val="es-AR"/>
    </w:rPr>
  </w:style>
  <w:style w:type="character" w:styleId="Textoindependiente3Car">
    <w:name w:val="Texto independiente 3 Car"/>
    <w:qFormat w:val="1"/>
    <w:rPr>
      <w:rFonts w:ascii="Calibri" w:eastAsia="Times New Roman" w:hAnsi="Calibri"/>
      <w:sz w:val="16"/>
      <w:lang w:val="es-AR"/>
    </w:rPr>
  </w:style>
  <w:style w:type="character" w:styleId="TtuloCar">
    <w:name w:val="Título Car"/>
    <w:qFormat w:val="1"/>
    <w:rPr>
      <w:rFonts w:eastAsia="Times New Roman"/>
      <w:b w:val="1"/>
      <w:lang w:eastAsia="es-ES"/>
    </w:rPr>
  </w:style>
  <w:style w:type="character" w:styleId="SangradetextonormalCar">
    <w:name w:val="Sangría de texto normal Car"/>
    <w:qFormat w:val="1"/>
    <w:rPr>
      <w:rFonts w:ascii="Times New Roman" w:eastAsia="Times New Roman" w:hAnsi="Times New Roman"/>
      <w:sz w:val="24"/>
      <w:lang w:eastAsia="es-ES" w:val="es-ES"/>
    </w:rPr>
  </w:style>
  <w:style w:type="character" w:styleId="Sangra2detindependienteCar">
    <w:name w:val="Sangría 2 de t. independiente Car"/>
    <w:qFormat w:val="1"/>
    <w:rPr>
      <w:rFonts w:ascii="Calibri" w:eastAsia="Times New Roman" w:hAnsi="Calibri"/>
      <w:sz w:val="22"/>
      <w:lang w:val="es-AR"/>
    </w:rPr>
  </w:style>
  <w:style w:type="character" w:styleId="PiedepginaCar">
    <w:name w:val="Pie de página Car"/>
    <w:qFormat w:val="1"/>
    <w:rPr>
      <w:rFonts w:ascii="Calibri" w:eastAsia="Times New Roman" w:hAnsi="Calibri"/>
      <w:sz w:val="22"/>
      <w:lang w:eastAsia="en-US"/>
    </w:rPr>
  </w:style>
  <w:style w:type="character" w:styleId="EncabezadoCar">
    <w:name w:val="Encabezado Car"/>
    <w:qFormat w:val="1"/>
    <w:rPr>
      <w:rFonts w:ascii="Calibri" w:eastAsia="Times New Roman" w:hAnsi="Calibri"/>
      <w:sz w:val="22"/>
      <w:lang w:eastAsia="en-US"/>
    </w:rPr>
  </w:style>
  <w:style w:type="character" w:styleId="Textoindependiente2Car">
    <w:name w:val="Texto independiente 2 Car"/>
    <w:qFormat w:val="1"/>
    <w:rPr>
      <w:rFonts w:eastAsia="Times New Roman"/>
      <w:sz w:val="24"/>
      <w:lang w:eastAsia="es-ES"/>
    </w:rPr>
  </w:style>
  <w:style w:type="character" w:styleId="Ttulo3Car">
    <w:name w:val="Título 3 Car"/>
    <w:qFormat w:val="1"/>
    <w:rPr>
      <w:rFonts w:eastAsia="Times New Roman"/>
      <w:b w:val="1"/>
      <w:sz w:val="24"/>
      <w:u w:val="single"/>
      <w:lang w:eastAsia="es-ES"/>
    </w:rPr>
  </w:style>
  <w:style w:type="character" w:styleId="Ttulo2Car">
    <w:name w:val="Título 2 Car"/>
    <w:qFormat w:val="1"/>
    <w:rPr>
      <w:rFonts w:eastAsia="Times New Roman"/>
      <w:b w:val="1"/>
      <w:sz w:val="18"/>
      <w:lang w:eastAsia="es-ES"/>
    </w:rPr>
  </w:style>
  <w:style w:type="character" w:styleId="Ttulo1Car">
    <w:name w:val="Título 1 Car"/>
    <w:qFormat w:val="1"/>
    <w:rPr>
      <w:rFonts w:eastAsia="Times New Roman"/>
      <w:b w:val="1"/>
      <w:sz w:val="22"/>
      <w:lang w:eastAsia="es-ES"/>
    </w:rPr>
  </w:style>
  <w:style w:type="character" w:styleId="DefaultParagraphFont">
    <w:name w:val="Default Paragraph Font"/>
    <w:qFormat w:val="1"/>
    <w:rPr/>
  </w:style>
  <w:style w:type="paragraph" w:styleId="Ttulo">
    <w:name w:val="Título"/>
    <w:basedOn w:val="Normal"/>
    <w:next w:val="Cuerpodetexto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uerpode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ohit Devanagari"/>
    </w:rPr>
  </w:style>
  <w:style w:type="paragraph" w:styleId="DigTextoInicial">
    <w:name w:val="DigTextoInicial"/>
    <w:basedOn w:val="Normal"/>
    <w:qFormat w:val="1"/>
    <w:pPr>
      <w:widowControl w:val="1"/>
      <w:bidi w:val="0"/>
      <w:spacing w:after="0" w:before="60" w:line="200" w:lineRule="exact"/>
      <w:ind w:firstLine="567"/>
      <w:jc w:val="both"/>
    </w:pPr>
    <w:rPr>
      <w:rFonts w:ascii="Arial" w:eastAsia="Times New Roman" w:hAnsi="Arial"/>
      <w:color w:val="000000"/>
      <w:kern w:val="0"/>
      <w:sz w:val="16"/>
      <w:lang w:eastAsia="ar-SA" w:val="es-ES_tradnl"/>
    </w:rPr>
  </w:style>
  <w:style w:type="paragraph" w:styleId="BalloonText">
    <w:name w:val="Balloon Text"/>
    <w:basedOn w:val="Normal"/>
    <w:qFormat w:val="1"/>
    <w:pPr>
      <w:widowControl w:val="1"/>
      <w:bidi w:val="0"/>
      <w:spacing w:after="0" w:before="0" w:line="240" w:lineRule="auto"/>
      <w:jc w:val="left"/>
    </w:pPr>
    <w:rPr>
      <w:rFonts w:ascii="Tahoma" w:eastAsia="Tahoma" w:hAnsi="Tahoma"/>
      <w:color w:val="000000"/>
      <w:kern w:val="0"/>
      <w:sz w:val="16"/>
      <w:lang w:eastAsia="ar-SA" w:val="es-AR"/>
    </w:rPr>
  </w:style>
  <w:style w:type="paragraph" w:styleId="Estilo1NIVEL1">
    <w:name w:val="Estilo1NIVEL1"/>
    <w:basedOn w:val="Ttulo2"/>
    <w:qFormat w:val="1"/>
    <w:pPr>
      <w:keepNext w:val="1"/>
      <w:widowControl w:val="1"/>
      <w:bidi w:val="0"/>
      <w:spacing w:after="0" w:before="240" w:line="240" w:lineRule="exact"/>
      <w:jc w:val="both"/>
    </w:pPr>
    <w:rPr>
      <w:rFonts w:ascii="Arial" w:eastAsia="Times New Roman" w:hAnsi="Arial"/>
      <w:b w:val="0"/>
      <w:smallCaps w:val="1"/>
      <w:color w:val="000080"/>
      <w:kern w:val="0"/>
      <w:sz w:val="20"/>
      <w:lang w:eastAsia="ar-SA" w:val="es-ES"/>
    </w:rPr>
  </w:style>
  <w:style w:type="paragraph" w:styleId="BodyText3">
    <w:name w:val="Body Text 3"/>
    <w:basedOn w:val="Normal"/>
    <w:qFormat w:val="1"/>
    <w:pPr>
      <w:widowControl w:val="1"/>
      <w:bidi w:val="0"/>
      <w:spacing w:after="120" w:before="0" w:line="276" w:lineRule="auto"/>
      <w:jc w:val="left"/>
    </w:pPr>
    <w:rPr>
      <w:rFonts w:ascii="Calibri" w:eastAsia="Times New Roman" w:hAnsi="Calibri"/>
      <w:color w:val="000000"/>
      <w:kern w:val="0"/>
      <w:sz w:val="16"/>
      <w:lang w:eastAsia="ar-SA" w:val="es-AR"/>
    </w:rPr>
  </w:style>
  <w:style w:type="paragraph" w:styleId="BodyTextIndent2">
    <w:name w:val="Body Text Indent 2"/>
    <w:basedOn w:val="Normal"/>
    <w:qFormat w:val="1"/>
    <w:pPr>
      <w:widowControl w:val="1"/>
      <w:bidi w:val="0"/>
      <w:spacing w:after="120" w:before="0" w:line="480" w:lineRule="auto"/>
      <w:ind w:left="283" w:hanging="0"/>
      <w:jc w:val="left"/>
    </w:pPr>
    <w:rPr>
      <w:rFonts w:ascii="Calibri" w:eastAsia="Times New Roman" w:hAnsi="Calibri"/>
      <w:color w:val="000000"/>
      <w:kern w:val="0"/>
      <w:sz w:val="22"/>
      <w:lang w:eastAsia="ar-SA" w:val="es-AR"/>
    </w:rPr>
  </w:style>
  <w:style w:type="paragraph" w:styleId="TextoNomasSinSangria">
    <w:name w:val="TextoNomasSinSangria"/>
    <w:basedOn w:val="Normal"/>
    <w:qFormat w:val="1"/>
    <w:pPr>
      <w:widowControl w:val="1"/>
      <w:bidi w:val="0"/>
      <w:spacing w:after="0" w:before="120" w:line="280" w:lineRule="exact"/>
      <w:ind w:left="567" w:right="527" w:hanging="0"/>
      <w:jc w:val="both"/>
    </w:pPr>
    <w:rPr>
      <w:rFonts w:ascii="Arial" w:eastAsia="Times New Roman" w:hAnsi="Arial"/>
      <w:color w:val="000000"/>
      <w:kern w:val="0"/>
      <w:sz w:val="18"/>
      <w:lang w:eastAsia="ar-SA" w:val="es-ES"/>
    </w:rPr>
  </w:style>
  <w:style w:type="paragraph" w:styleId="BodyText2">
    <w:name w:val="Body Text 2"/>
    <w:basedOn w:val="Normal"/>
    <w:qFormat w:val="1"/>
    <w:pPr>
      <w:widowControl w:val="1"/>
      <w:bidi w:val="0"/>
      <w:spacing w:after="0" w:before="120" w:line="220" w:lineRule="exact"/>
      <w:jc w:val="both"/>
    </w:pPr>
    <w:rPr>
      <w:rFonts w:ascii="Arial" w:eastAsia="Arial" w:hAnsi="Arial"/>
      <w:color w:val="000000"/>
      <w:kern w:val="0"/>
      <w:sz w:val="24"/>
      <w:lang w:eastAsia="ar-SA" w:val="es-AR"/>
    </w:rPr>
  </w:style>
  <w:style w:type="paragraph" w:styleId="Contenidodelatabla">
    <w:name w:val="Contenido de la tabla"/>
    <w:basedOn w:val="Normal"/>
    <w:qFormat w:val="1"/>
    <w:pPr>
      <w:suppressLineNumbers w:val="1"/>
    </w:pPr>
    <w:rPr/>
  </w:style>
  <w:style w:type="paragraph" w:styleId="Ttulodelatabla">
    <w:name w:val="Título de la tabla"/>
    <w:basedOn w:val="Contenidodelatabla"/>
    <w:qFormat w:val="1"/>
    <w:pPr>
      <w:suppressLineNumbers w:val="1"/>
      <w:jc w:val="center"/>
    </w:pPr>
    <w:rPr>
      <w:b w:val="1"/>
      <w:bCs w:val="1"/>
    </w:rPr>
  </w:style>
  <w:style w:type="paragraph" w:styleId="Cabecera">
    <w:name w:val="Header"/>
    <w:basedOn w:val="Normal"/>
    <w:pPr>
      <w:suppressLineNumbers w:val="1"/>
      <w:tabs>
        <w:tab w:val="center" w:leader="none" w:pos="4819"/>
        <w:tab w:val="right" w:leader="none" w:pos="9638"/>
      </w:tabs>
    </w:pPr>
    <w:rPr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aou8OQ7Wmpa2gu20rqobpJkSUQ==">CgMxLjA4AHIhMXlIQTNrMzYwNjVsdFZNX1V1eUVVaWN6SkRqRG9obWV2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2022-08-05T11:45:16Z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