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5"/>
        <w:gridCol w:w="342"/>
        <w:gridCol w:w="1535"/>
        <w:gridCol w:w="60"/>
        <w:gridCol w:w="2"/>
        <w:gridCol w:w="563"/>
        <w:gridCol w:w="362"/>
        <w:gridCol w:w="422"/>
        <w:gridCol w:w="725"/>
        <w:gridCol w:w="748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/>
              <w:t>-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0108</w:t>
            </w:r>
            <w:r>
              <w:rPr>
                <w:rFonts w:eastAsia="Arial" w:cs="Arial" w:ascii="Arial" w:hAnsi="Arial"/>
                <w:sz w:val="20"/>
                <w:szCs w:val="20"/>
              </w:rPr>
              <w:t>.</w:t>
            </w:r>
            <w:r>
              <w:rPr>
                <w:rFonts w:eastAsia="Arial" w:cs="Arial" w:ascii="Arial" w:hAnsi="Arial"/>
                <w:sz w:val="20"/>
                <w:szCs w:val="20"/>
              </w:rPr>
              <w:t>513</w:t>
            </w:r>
            <w:r>
              <w:rPr>
                <w:rFonts w:eastAsia="Arial" w:cs="Arial" w:ascii="Arial" w:hAnsi="Arial"/>
                <w:sz w:val="20"/>
                <w:szCs w:val="20"/>
              </w:rPr>
              <w:t>/202</w:t>
            </w:r>
            <w:r>
              <w:rPr>
                <w:rFonts w:eastAsia="Arial" w:cs="Arial" w:ascii="Arial" w:hAnsi="Arial"/>
                <w:sz w:val="20"/>
                <w:szCs w:val="20"/>
              </w:rPr>
              <w:t>4</w:t>
            </w:r>
            <w:r>
              <w:rPr>
                <w:rFonts w:eastAsia="Arial" w:cs="Arial" w:ascii="Arial" w:hAnsi="Arial"/>
                <w:sz w:val="20"/>
                <w:szCs w:val="20"/>
              </w:rPr>
              <w:t>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D3</w:t>
            </w:r>
            <w:r>
              <w:rPr>
                <w:rFonts w:eastAsia="Arial" w:cs="Arial" w:ascii="Arial" w:hAnsi="Arial"/>
                <w:sz w:val="20"/>
                <w:szCs w:val="20"/>
              </w:rPr>
              <w:t>86</w:t>
            </w:r>
            <w:r>
              <w:rPr>
                <w:rFonts w:eastAsia="Arial" w:cs="Arial" w:ascii="Arial" w:hAnsi="Arial"/>
                <w:sz w:val="20"/>
                <w:szCs w:val="20"/>
              </w:rPr>
              <w:t>/26-DU-UACO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Ayudante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Trabajo Social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Campos del Trabajo Social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Intervención Profesional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05-</w:t>
            </w:r>
            <w:r>
              <w:rPr>
                <w:rFonts w:eastAsia="Arial" w:cs="Arial" w:ascii="Arial" w:hAnsi="Arial"/>
                <w:sz w:val="20"/>
                <w:szCs w:val="20"/>
              </w:rPr>
              <w:t>50</w:t>
            </w:r>
            <w:r>
              <w:rPr>
                <w:rFonts w:eastAsia="Arial" w:cs="Arial" w:ascii="Arial" w:hAnsi="Arial"/>
                <w:sz w:val="20"/>
                <w:szCs w:val="20"/>
              </w:rPr>
              <w:t>-0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-0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  <w:r>
              <w:rPr>
                <w:rFonts w:eastAsia="Arial" w:cs="Arial" w:ascii="Arial" w:hAnsi="Arial"/>
                <w:sz w:val="20"/>
                <w:szCs w:val="20"/>
              </w:rPr>
              <w:t>-0</w:t>
            </w:r>
            <w:r>
              <w:rPr>
                <w:rFonts w:eastAsia="Arial" w:cs="Arial" w:ascii="Arial" w:hAnsi="Arial"/>
                <w:sz w:val="20"/>
                <w:szCs w:val="20"/>
              </w:rPr>
              <w:t>1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9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0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(1800) Práctica (Proyectos)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  <w:embedRegular r:id="rId17" w:fontKey="{11014A78-CABC-4EF0-12AC-5CD89AEFDE11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bCs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next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next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bCs/>
      <w:color w:val="auto"/>
      <w:kern w:val="0"/>
      <w:sz w:val="20"/>
      <w:szCs w:val="20"/>
      <w:lang w:val="es-AR" w:eastAsia="zh-CN" w:bidi="hi-IN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basedOn w:val="Normal"/>
    <w:qFormat/>
    <w:pPr>
      <w:widowControl w:val="false"/>
      <w:suppressLineNumbers/>
      <w:bidi w:val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LOnormal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LOnormal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LOnormal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LOnormal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LOnormal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LOnormal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LOnormal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LO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LO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LOnormal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LibreOffice/6.0.7.3$Linux_X86_64 LibreOffice_project/00m0$Build-3</Application>
  <Pages>1</Pages>
  <Words>132</Words>
  <Characters>876</Characters>
  <CharactersWithSpaces>986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2026-06-16T15:38:24Z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