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="240" w:lineRule="auto"/>
        <w:ind w:right="34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Anexo II: Solicitud de Inscripción a la Beca para la Formación en el Campo Profesional/Laboral (BpFCPL).</w:t>
      </w:r>
    </w:p>
    <w:p w:rsidR="00000000" w:rsidDel="00000000" w:rsidP="00000000" w:rsidRDefault="00000000" w:rsidRPr="00000000" w14:paraId="00000002">
      <w:pPr>
        <w:spacing w:line="20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3.0" w:type="dxa"/>
        <w:jc w:val="left"/>
        <w:tblInd w:w="-70.0" w:type="dxa"/>
        <w:tblBorders>
          <w:top w:color="a6a6a6" w:space="0" w:sz="4" w:val="single"/>
          <w:left w:color="a6a6a6" w:space="0" w:sz="4" w:val="single"/>
          <w:bottom w:color="a6a6a6" w:space="0" w:sz="4" w:val="single"/>
          <w:right w:color="a6a6a6" w:space="0" w:sz="4" w:val="single"/>
          <w:insideH w:color="a6a6a6" w:space="0" w:sz="4" w:val="single"/>
          <w:insideV w:color="a6a6a6" w:space="0" w:sz="4" w:val="single"/>
        </w:tblBorders>
        <w:tblLayout w:type="fixed"/>
        <w:tblLook w:val="0400"/>
      </w:tblPr>
      <w:tblGrid>
        <w:gridCol w:w="9493"/>
        <w:tblGridChange w:id="0">
          <w:tblGrid>
            <w:gridCol w:w="9493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3">
            <w:pPr>
              <w:spacing w:after="60"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1-Nombre del Proyecto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line="20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18.0" w:type="dxa"/>
        <w:jc w:val="left"/>
        <w:tblInd w:w="-95.0" w:type="dxa"/>
        <w:tblBorders>
          <w:top w:color="a6a6a6" w:space="0" w:sz="4" w:val="single"/>
          <w:left w:color="a6a6a6" w:space="0" w:sz="4" w:val="single"/>
          <w:bottom w:color="a6a6a6" w:space="0" w:sz="4" w:val="single"/>
          <w:right w:color="a6a6a6" w:space="0" w:sz="4" w:val="single"/>
          <w:insideH w:color="a6a6a6" w:space="0" w:sz="4" w:val="single"/>
          <w:insideV w:color="a6a6a6" w:space="0" w:sz="4" w:val="single"/>
        </w:tblBorders>
        <w:tblLayout w:type="fixed"/>
        <w:tblLook w:val="0000"/>
      </w:tblPr>
      <w:tblGrid>
        <w:gridCol w:w="2401"/>
        <w:gridCol w:w="567"/>
        <w:gridCol w:w="993"/>
        <w:gridCol w:w="637"/>
        <w:gridCol w:w="638"/>
        <w:gridCol w:w="284"/>
        <w:gridCol w:w="1023"/>
        <w:gridCol w:w="834"/>
        <w:gridCol w:w="411"/>
        <w:gridCol w:w="283"/>
        <w:gridCol w:w="426"/>
        <w:gridCol w:w="1021"/>
        <w:tblGridChange w:id="0">
          <w:tblGrid>
            <w:gridCol w:w="2401"/>
            <w:gridCol w:w="567"/>
            <w:gridCol w:w="993"/>
            <w:gridCol w:w="637"/>
            <w:gridCol w:w="638"/>
            <w:gridCol w:w="284"/>
            <w:gridCol w:w="1023"/>
            <w:gridCol w:w="834"/>
            <w:gridCol w:w="411"/>
            <w:gridCol w:w="283"/>
            <w:gridCol w:w="426"/>
            <w:gridCol w:w="1021"/>
          </w:tblGrid>
        </w:tblGridChange>
      </w:tblGrid>
      <w:tr>
        <w:trPr>
          <w:cantSplit w:val="0"/>
          <w:tblHeader w:val="0"/>
        </w:trPr>
        <w:tc>
          <w:tcPr>
            <w:gridSpan w:val="12"/>
            <w:shd w:fill="f3f3f3" w:val="clear"/>
          </w:tcPr>
          <w:p w:rsidR="00000000" w:rsidDel="00000000" w:rsidP="00000000" w:rsidRDefault="00000000" w:rsidRPr="00000000" w14:paraId="00000006">
            <w:pPr>
              <w:spacing w:after="60" w:before="120" w:line="240" w:lineRule="auto"/>
              <w:rPr>
                <w:sz w:val="18"/>
                <w:szCs w:val="18"/>
              </w:rPr>
            </w:pPr>
            <w:bookmarkStart w:colFirst="0" w:colLast="0" w:name="_heading=h.cugnbjezc2b" w:id="0"/>
            <w:bookmarkEnd w:id="0"/>
            <w:r w:rsidDel="00000000" w:rsidR="00000000" w:rsidRPr="00000000">
              <w:rPr>
                <w:sz w:val="18"/>
                <w:szCs w:val="18"/>
                <w:rtl w:val="0"/>
              </w:rPr>
              <w:t xml:space="preserve">2-Datos Generales del Postulante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12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Apellido y Nombres</w:t>
            </w:r>
          </w:p>
        </w:tc>
        <w:tc>
          <w:tcPr>
            <w:gridSpan w:val="11"/>
            <w:shd w:fill="auto" w:val="clear"/>
          </w:tcPr>
          <w:p w:rsidR="00000000" w:rsidDel="00000000" w:rsidP="00000000" w:rsidRDefault="00000000" w:rsidRPr="00000000" w14:paraId="00000013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1E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CUIL / DNI / PAS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1F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24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Nacionalidad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27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2A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Denominación Beca</w:t>
            </w:r>
          </w:p>
        </w:tc>
        <w:tc>
          <w:tcPr>
            <w:gridSpan w:val="8"/>
            <w:shd w:fill="auto" w:val="clear"/>
          </w:tcPr>
          <w:p w:rsidR="00000000" w:rsidDel="00000000" w:rsidP="00000000" w:rsidRDefault="00000000" w:rsidRPr="00000000" w14:paraId="0000002B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33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Tipo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36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Dirección</w:t>
            </w:r>
          </w:p>
        </w:tc>
        <w:tc>
          <w:tcPr>
            <w:gridSpan w:val="11"/>
            <w:shd w:fill="auto" w:val="clear"/>
          </w:tcPr>
          <w:p w:rsidR="00000000" w:rsidDel="00000000" w:rsidP="00000000" w:rsidRDefault="00000000" w:rsidRPr="00000000" w14:paraId="00000037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42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Localidad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43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3f3f3" w:val="clear"/>
          </w:tcPr>
          <w:p w:rsidR="00000000" w:rsidDel="00000000" w:rsidP="00000000" w:rsidRDefault="00000000" w:rsidRPr="00000000" w14:paraId="00000047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Cod.Postal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3f3f3" w:val="clear"/>
          </w:tcPr>
          <w:p w:rsidR="00000000" w:rsidDel="00000000" w:rsidP="00000000" w:rsidRDefault="00000000" w:rsidRPr="00000000" w14:paraId="0000004A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Prov.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4C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.982421875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4E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Teléfono/ Fax</w:t>
            </w:r>
          </w:p>
        </w:tc>
        <w:tc>
          <w:tcPr>
            <w:gridSpan w:val="11"/>
            <w:shd w:fill="auto" w:val="clear"/>
          </w:tcPr>
          <w:p w:rsidR="00000000" w:rsidDel="00000000" w:rsidP="00000000" w:rsidRDefault="00000000" w:rsidRPr="00000000" w14:paraId="0000004F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5A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gridSpan w:val="11"/>
            <w:shd w:fill="auto" w:val="clear"/>
          </w:tcPr>
          <w:p w:rsidR="00000000" w:rsidDel="00000000" w:rsidP="00000000" w:rsidRDefault="00000000" w:rsidRPr="00000000" w14:paraId="0000005B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1.982421875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66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Presenta CV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67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8">
            <w:pPr>
              <w:spacing w:before="120" w:line="240" w:lineRule="auto"/>
              <w:ind w:right="3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69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6A">
            <w:pPr>
              <w:spacing w:before="120" w:line="240" w:lineRule="auto"/>
              <w:ind w:right="3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6C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Cantidad de páginas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6F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72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Presenta Plan de Actividades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73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4">
            <w:pPr>
              <w:spacing w:before="120" w:line="240" w:lineRule="auto"/>
              <w:ind w:right="3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75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76">
            <w:pPr>
              <w:spacing w:before="120" w:line="240" w:lineRule="auto"/>
              <w:ind w:right="3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78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Cantidad de páginas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7B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7E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Presenta otra documentación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7F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0">
            <w:pPr>
              <w:spacing w:before="120" w:line="240" w:lineRule="auto"/>
              <w:ind w:right="3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81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82">
            <w:pPr>
              <w:spacing w:before="120" w:line="240" w:lineRule="auto"/>
              <w:ind w:right="3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84">
            <w:pPr>
              <w:spacing w:before="12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Cantidad de páginas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87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2"/>
            <w:tcBorders>
              <w:bottom w:color="a6a6a6" w:space="0" w:sz="4" w:val="single"/>
            </w:tcBorders>
            <w:shd w:fill="f3f3f3" w:val="clear"/>
          </w:tcPr>
          <w:p w:rsidR="00000000" w:rsidDel="00000000" w:rsidP="00000000" w:rsidRDefault="00000000" w:rsidRPr="00000000" w14:paraId="0000008A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 presenta otra documentación indique concepto y motivos de la incorporación</w:t>
            </w:r>
          </w:p>
        </w:tc>
      </w:tr>
      <w:tr>
        <w:trPr>
          <w:cantSplit w:val="0"/>
          <w:tblHeader w:val="0"/>
        </w:trPr>
        <w:tc>
          <w:tcPr>
            <w:gridSpan w:val="12"/>
            <w:shd w:fill="auto" w:val="clear"/>
          </w:tcPr>
          <w:p w:rsidR="00000000" w:rsidDel="00000000" w:rsidP="00000000" w:rsidRDefault="00000000" w:rsidRPr="00000000" w14:paraId="00000096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spacing w:line="20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27.0" w:type="dxa"/>
        <w:jc w:val="left"/>
        <w:tblInd w:w="-104.0" w:type="dxa"/>
        <w:tblBorders>
          <w:top w:color="a6a6a6" w:space="0" w:sz="4" w:val="single"/>
          <w:left w:color="a6a6a6" w:space="0" w:sz="4" w:val="single"/>
          <w:bottom w:color="a6a6a6" w:space="0" w:sz="4" w:val="single"/>
          <w:right w:color="a6a6a6" w:space="0" w:sz="4" w:val="single"/>
          <w:insideH w:color="a6a6a6" w:space="0" w:sz="4" w:val="single"/>
          <w:insideV w:color="a6a6a6" w:space="0" w:sz="4" w:val="single"/>
        </w:tblBorders>
        <w:tblLayout w:type="fixed"/>
        <w:tblLook w:val="0000"/>
      </w:tblPr>
      <w:tblGrid>
        <w:gridCol w:w="2410"/>
        <w:gridCol w:w="2268"/>
        <w:gridCol w:w="4849"/>
        <w:tblGridChange w:id="0">
          <w:tblGrid>
            <w:gridCol w:w="2410"/>
            <w:gridCol w:w="2268"/>
            <w:gridCol w:w="4849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A3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 presente solicitud que firmó tiene carácter de declaración jurada, dejando constancia que contiene la documentación declarada en los puntos anteriores es parte constituyente de dicha declaración.</w:t>
            </w:r>
          </w:p>
          <w:p w:rsidR="00000000" w:rsidDel="00000000" w:rsidP="00000000" w:rsidRDefault="00000000" w:rsidRPr="00000000" w14:paraId="000000A4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 igual forma declaro que conozco el Proyecto para el cual me presento, las condiciones de la convocatoria y el Protocolo de asignación de Becas para la Formación en el Campo Profesional/Laboral. y las acepto.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A7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Protocolo para el Otorgamiento de Becas para la Formación en el Campo Profesional/Laboral (Lo transcripto a continuación es sólo una parte del mismo y no elimina la aceptación por parte del postulante de las demás cláusulas que lo componen)</w:t>
            </w:r>
          </w:p>
          <w:p w:rsidR="00000000" w:rsidDel="00000000" w:rsidP="00000000" w:rsidRDefault="00000000" w:rsidRPr="00000000" w14:paraId="000000A8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Obligaciones del Becario.</w:t>
            </w:r>
          </w:p>
          <w:p w:rsidR="00000000" w:rsidDel="00000000" w:rsidP="00000000" w:rsidRDefault="00000000" w:rsidRPr="00000000" w14:paraId="000000A9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Artículo 27°: Es responsabilidad del becario el conocimiento y aceptación del presente Protocolo para el acceso a la Beca de equiparación de estipendio para la Formación en el Campo Profesional/Laboral y el cumplimiento de sus obligaciones.</w:t>
            </w:r>
          </w:p>
          <w:p w:rsidR="00000000" w:rsidDel="00000000" w:rsidP="00000000" w:rsidRDefault="00000000" w:rsidRPr="00000000" w14:paraId="000000AA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Artículo 28º: Son obligaciones del becario:</w:t>
            </w:r>
          </w:p>
          <w:p w:rsidR="00000000" w:rsidDel="00000000" w:rsidP="00000000" w:rsidRDefault="00000000" w:rsidRPr="00000000" w14:paraId="000000AB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1- Comenzar la beca en la fecha que se establezca.</w:t>
            </w:r>
          </w:p>
          <w:p w:rsidR="00000000" w:rsidDel="00000000" w:rsidP="00000000" w:rsidRDefault="00000000" w:rsidRPr="00000000" w14:paraId="000000AC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2- Llevar a cabo las tareas comprendidas en el plan de actividades aprobado, cumpliendo la dedicación establecida en la beca. Deberá abstenerse de cambiar el plan de actividades sin previa autorización del Director.</w:t>
            </w:r>
          </w:p>
          <w:p w:rsidR="00000000" w:rsidDel="00000000" w:rsidP="00000000" w:rsidRDefault="00000000" w:rsidRPr="00000000" w14:paraId="000000AD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3- Presentar la documentación necesaria para efectuar los pagos parciales de la Beca.</w:t>
            </w:r>
          </w:p>
          <w:p w:rsidR="00000000" w:rsidDel="00000000" w:rsidP="00000000" w:rsidRDefault="00000000" w:rsidRPr="00000000" w14:paraId="000000AE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4- Presentar la rendición de fondos asignados con cargo a rendición documentada, cuando así correspondiera.</w:t>
            </w:r>
          </w:p>
          <w:p w:rsidR="00000000" w:rsidDel="00000000" w:rsidP="00000000" w:rsidRDefault="00000000" w:rsidRPr="00000000" w14:paraId="000000AF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5- Presentar ante la CASP-PP  un informe final de actividades en los quince (15) días posteriores al plazo de finalización de su beca, el que deberá ser firmado por el becario y el director de beca. La no presentación del Informe Final importará el NO PAGO de la última cuota de la Beca correspondiente. (...)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a6a6a6" w:space="0" w:sz="4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Lugar y Fecha</w:t>
            </w:r>
          </w:p>
        </w:tc>
        <w:tc>
          <w:tcPr>
            <w:gridSpan w:val="2"/>
            <w:tcBorders>
              <w:bottom w:color="a6a6a6" w:space="0" w:sz="4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spacing w:before="120" w:line="240" w:lineRule="auto"/>
              <w:ind w:right="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000000" w:space="0" w:sz="0" w:val="nil"/>
              <w:bottom w:color="a6a6a6" w:space="0" w:sz="4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spacing w:line="20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Firma</w:t>
            </w:r>
          </w:p>
          <w:p w:rsidR="00000000" w:rsidDel="00000000" w:rsidP="00000000" w:rsidRDefault="00000000" w:rsidRPr="00000000" w14:paraId="000000BE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20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bottom w:color="a6a6a6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spacing w:line="20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000000" w:space="0" w:sz="0" w:val="nil"/>
              <w:bottom w:color="a6a6a6" w:space="0" w:sz="4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spacing w:line="20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Aclaración</w:t>
            </w:r>
          </w:p>
        </w:tc>
      </w:tr>
    </w:tbl>
    <w:p w:rsidR="00000000" w:rsidDel="00000000" w:rsidP="00000000" w:rsidRDefault="00000000" w:rsidRPr="00000000" w14:paraId="000000C3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Time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4">
    <w:pPr>
      <w:widowControl w:val="0"/>
      <w:spacing w:before="284" w:line="276" w:lineRule="auto"/>
      <w:jc w:val="left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4"/>
      <w:tblW w:w="9639.0" w:type="dxa"/>
      <w:jc w:val="left"/>
      <w:tblInd w:w="-108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8083"/>
      <w:gridCol w:w="1556"/>
      <w:tblGridChange w:id="0">
        <w:tblGrid>
          <w:gridCol w:w="8083"/>
          <w:gridCol w:w="1556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C5">
          <w:pPr>
            <w:widowControl w:val="0"/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spacing w:line="240" w:lineRule="auto"/>
            <w:jc w:val="right"/>
            <w:rPr>
              <w:rFonts w:ascii="Helvetica Neue" w:cs="Helvetica Neue" w:eastAsia="Helvetica Neue" w:hAnsi="Helvetica Neue"/>
              <w:sz w:val="21"/>
              <w:szCs w:val="21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C6">
          <w:pPr>
            <w:widowControl w:val="0"/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spacing w:line="240" w:lineRule="auto"/>
            <w:jc w:val="right"/>
            <w:rPr>
              <w:rFonts w:ascii="Helvetica Neue" w:cs="Helvetica Neue" w:eastAsia="Helvetica Neue" w:hAnsi="Helvetica Neue"/>
              <w:sz w:val="21"/>
              <w:szCs w:val="21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C7">
          <w:pPr>
            <w:widowControl w:val="0"/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spacing w:line="240" w:lineRule="auto"/>
            <w:jc w:val="right"/>
            <w:rPr>
              <w:rFonts w:ascii="Helvetica Neue" w:cs="Helvetica Neue" w:eastAsia="Helvetica Neue" w:hAnsi="Helvetica Neue"/>
              <w:sz w:val="21"/>
              <w:szCs w:val="21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C8">
          <w:pPr>
            <w:widowControl w:val="0"/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spacing w:line="240" w:lineRule="auto"/>
            <w:jc w:val="right"/>
            <w:rPr>
              <w:rFonts w:ascii="Helvetica Neue" w:cs="Helvetica Neue" w:eastAsia="Helvetica Neue" w:hAnsi="Helvetica Neue"/>
              <w:sz w:val="21"/>
              <w:szCs w:val="21"/>
            </w:rPr>
          </w:pPr>
          <w:r w:rsidDel="00000000" w:rsidR="00000000" w:rsidRPr="00000000">
            <w:rPr>
              <w:rFonts w:ascii="Helvetica Neue" w:cs="Helvetica Neue" w:eastAsia="Helvetica Neue" w:hAnsi="Helvetica Neue"/>
              <w:b w:val="1"/>
              <w:bCs w:val="1"/>
              <w:sz w:val="21"/>
              <w:szCs w:val="21"/>
              <w:rtl w:val="0"/>
            </w:rPr>
            <w:t xml:space="preserve">Título del Proyecto: Relevamiento Canasta Básica Alimentaria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C9">
          <w:pPr>
            <w:widowControl w:val="0"/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spacing w:after="240" w:line="240" w:lineRule="auto"/>
            <w:rPr>
              <w:rFonts w:ascii="Times" w:cs="Times" w:eastAsia="Times" w:hAnsi="Times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CA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tabs>
              <w:tab w:val="left" w:leader="none" w:pos="7890"/>
              <w:tab w:val="right" w:leader="none" w:pos="9639"/>
            </w:tabs>
            <w:spacing w:line="240" w:lineRule="auto"/>
            <w:jc w:val="center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</w:rPr>
            <w:drawing>
              <wp:inline distB="0" distT="0" distL="0" distR="0">
                <wp:extent cx="456544" cy="665179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6544" cy="66517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CB">
    <w:pPr>
      <w:pBdr>
        <w:top w:color="000000" w:space="1" w:sz="4" w:val="single"/>
      </w:pBdr>
      <w:tabs>
        <w:tab w:val="left" w:leader="none" w:pos="7890"/>
        <w:tab w:val="right" w:leader="none" w:pos="9639"/>
      </w:tabs>
      <w:spacing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SWSFFbHfxfHJdSQiDJD9z1Sp5w==">CgMxLjAyDWguY3VnbmJqZXpjMmI4AHIhMWZ2RkxtWVVyOXNxNzNOYmtpMmo4ejdUX2hkYXBXZTBz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